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47" w:rsidRDefault="002D67A4" w:rsidP="00886647">
      <w:pPr>
        <w:ind w:firstLine="709"/>
        <w:jc w:val="center"/>
        <w:rPr>
          <w:rStyle w:val="a9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67C6FA" wp14:editId="184926AF">
            <wp:simplePos x="0" y="0"/>
            <wp:positionH relativeFrom="column">
              <wp:posOffset>-240030</wp:posOffset>
            </wp:positionH>
            <wp:positionV relativeFrom="paragraph">
              <wp:posOffset>113030</wp:posOffset>
            </wp:positionV>
            <wp:extent cx="4911725" cy="3571875"/>
            <wp:effectExtent l="0" t="0" r="0" b="0"/>
            <wp:wrapThrough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hrough>
            <wp:docPr id="2" name="Рисунок 2" descr="https://avatars.mds.yandex.net/get-pdb/1748372/5b0fc0a6-8c0c-49a0-88ec-843f1b2e2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48372/5b0fc0a6-8c0c-49a0-88ec-843f1b2e280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7A4" w:rsidRDefault="002D67A4" w:rsidP="00F66F0D">
      <w:pPr>
        <w:rPr>
          <w:rStyle w:val="a9"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39AB62B1">
            <wp:extent cx="4572635" cy="2572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7A4" w:rsidRDefault="002D67A4" w:rsidP="00F66F0D">
      <w:pPr>
        <w:rPr>
          <w:rStyle w:val="a9"/>
          <w:color w:val="000000"/>
          <w:sz w:val="26"/>
          <w:szCs w:val="26"/>
        </w:rPr>
      </w:pPr>
    </w:p>
    <w:p w:rsidR="00B1221C" w:rsidRDefault="00B1221C" w:rsidP="00F66F0D">
      <w:pPr>
        <w:jc w:val="center"/>
        <w:rPr>
          <w:b/>
          <w:sz w:val="28"/>
          <w:szCs w:val="28"/>
        </w:rPr>
      </w:pPr>
    </w:p>
    <w:p w:rsidR="00B1221C" w:rsidRDefault="00B1221C" w:rsidP="00F66F0D">
      <w:pPr>
        <w:jc w:val="center"/>
        <w:rPr>
          <w:b/>
          <w:sz w:val="28"/>
          <w:szCs w:val="28"/>
        </w:rPr>
      </w:pPr>
    </w:p>
    <w:p w:rsidR="00C2022E" w:rsidRPr="00CF5498" w:rsidRDefault="00C2022E" w:rsidP="00C2022E">
      <w:pPr>
        <w:shd w:val="clear" w:color="auto" w:fill="FFFFFF"/>
        <w:tabs>
          <w:tab w:val="left" w:pos="-1134"/>
        </w:tabs>
        <w:ind w:right="-24"/>
        <w:contextualSpacing/>
        <w:jc w:val="center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F5498">
        <w:rPr>
          <w:rFonts w:eastAsiaTheme="minorHAnsi"/>
          <w:sz w:val="24"/>
          <w:szCs w:val="24"/>
          <w:shd w:val="clear" w:color="auto" w:fill="FFFFFF"/>
          <w:lang w:eastAsia="en-US"/>
        </w:rPr>
        <w:t>Управление по образованию</w:t>
      </w:r>
    </w:p>
    <w:p w:rsidR="00C2022E" w:rsidRPr="00CF5498" w:rsidRDefault="00C2022E" w:rsidP="00C2022E">
      <w:pPr>
        <w:widowControl/>
        <w:autoSpaceDE/>
        <w:autoSpaceDN/>
        <w:adjustRightInd/>
        <w:jc w:val="center"/>
        <w:outlineLvl w:val="0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F5498">
        <w:rPr>
          <w:rFonts w:eastAsiaTheme="minorHAnsi"/>
          <w:sz w:val="24"/>
          <w:szCs w:val="24"/>
          <w:shd w:val="clear" w:color="auto" w:fill="FFFFFF"/>
          <w:lang w:eastAsia="en-US"/>
        </w:rPr>
        <w:t>Борисовского районного исполнительного комитета</w:t>
      </w:r>
    </w:p>
    <w:p w:rsidR="00C2022E" w:rsidRPr="00CF5498" w:rsidRDefault="00C2022E" w:rsidP="00C2022E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CF5498">
        <w:rPr>
          <w:sz w:val="24"/>
          <w:szCs w:val="24"/>
        </w:rPr>
        <w:t xml:space="preserve">Государственное учреждение </w:t>
      </w:r>
    </w:p>
    <w:p w:rsidR="00C2022E" w:rsidRPr="00CF5498" w:rsidRDefault="00C2022E" w:rsidP="00C2022E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CF5498">
        <w:rPr>
          <w:sz w:val="24"/>
          <w:szCs w:val="24"/>
        </w:rPr>
        <w:t>«Учебно-методический центр Борисовского района»</w:t>
      </w:r>
    </w:p>
    <w:p w:rsidR="00F66F0D" w:rsidRPr="00CF5498" w:rsidRDefault="00F66F0D" w:rsidP="00B905FE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 образования</w:t>
      </w:r>
    </w:p>
    <w:p w:rsidR="00F66F0D" w:rsidRPr="00CF5498" w:rsidRDefault="00F66F0D" w:rsidP="00B905FE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D46D1"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Гимназия №1 </w:t>
      </w:r>
      <w:proofErr w:type="spellStart"/>
      <w:r w:rsidR="002D46D1"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2D46D1"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2D46D1"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орисова</w:t>
      </w:r>
      <w:proofErr w:type="spellEnd"/>
      <w:r w:rsidR="007B6BEF" w:rsidRPr="00CF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B7E38" w:rsidRPr="00CF5498" w:rsidRDefault="005B7E38" w:rsidP="00B905FE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E38" w:rsidRPr="00CF5498" w:rsidRDefault="005B7E38" w:rsidP="00B905FE">
      <w:pPr>
        <w:tabs>
          <w:tab w:val="left" w:pos="-1134"/>
        </w:tabs>
        <w:ind w:right="-24"/>
        <w:contextualSpacing/>
        <w:jc w:val="center"/>
        <w:rPr>
          <w:sz w:val="24"/>
          <w:szCs w:val="24"/>
          <w:shd w:val="clear" w:color="auto" w:fill="FFFFFF"/>
        </w:rPr>
      </w:pPr>
    </w:p>
    <w:p w:rsidR="00C2022E" w:rsidRPr="00CF5498" w:rsidRDefault="00C2022E" w:rsidP="00C2022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54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Методическая мастерская заместителей директора</w:t>
      </w:r>
    </w:p>
    <w:p w:rsidR="00C2022E" w:rsidRPr="00CF5498" w:rsidRDefault="00C2022E" w:rsidP="00C2022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54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учебной (учебно-методической) работе</w:t>
      </w:r>
    </w:p>
    <w:p w:rsidR="00C2022E" w:rsidRPr="00CF5498" w:rsidRDefault="00C2022E" w:rsidP="00C2022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54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(основной деятельности)</w:t>
      </w:r>
    </w:p>
    <w:p w:rsidR="00F66F0D" w:rsidRDefault="00C2022E" w:rsidP="00C2022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F54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/17.11.2020/</w:t>
      </w:r>
    </w:p>
    <w:p w:rsidR="00CF5498" w:rsidRPr="00CF5498" w:rsidRDefault="00CF5498" w:rsidP="00C2022E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22E" w:rsidRPr="00CF5498" w:rsidRDefault="002D46D1" w:rsidP="002D46D1">
      <w:pPr>
        <w:pStyle w:val="a5"/>
        <w:jc w:val="center"/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</w:pPr>
      <w:r w:rsidRPr="00CF5498">
        <w:rPr>
          <w:rFonts w:ascii="Monotype Corsiva" w:hAnsi="Monotype Corsiva" w:cs="Times New Roman"/>
          <w:b/>
          <w:color w:val="7030A0"/>
          <w:sz w:val="28"/>
          <w:szCs w:val="28"/>
          <w:shd w:val="clear" w:color="auto" w:fill="FFFFFF"/>
        </w:rPr>
        <w:t>«</w:t>
      </w:r>
      <w:r w:rsidR="00C2022E" w:rsidRPr="00CF5498"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  <w:t xml:space="preserve">Информационно-коммуникационные технологии </w:t>
      </w:r>
    </w:p>
    <w:p w:rsidR="00C2022E" w:rsidRPr="00CF5498" w:rsidRDefault="00C2022E" w:rsidP="002D46D1">
      <w:pPr>
        <w:pStyle w:val="a5"/>
        <w:jc w:val="center"/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</w:pPr>
      <w:r w:rsidRPr="00CF5498"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  <w:t xml:space="preserve">в образовательном процессе: </w:t>
      </w:r>
    </w:p>
    <w:p w:rsidR="003D1C52" w:rsidRPr="00CF5498" w:rsidRDefault="002D67A4" w:rsidP="002D46D1">
      <w:pPr>
        <w:pStyle w:val="a5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F549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 wp14:anchorId="69E186EF" wp14:editId="0C02804E">
            <wp:simplePos x="0" y="0"/>
            <wp:positionH relativeFrom="column">
              <wp:posOffset>1429385</wp:posOffset>
            </wp:positionH>
            <wp:positionV relativeFrom="paragraph">
              <wp:posOffset>325755</wp:posOffset>
            </wp:positionV>
            <wp:extent cx="1876425" cy="1876425"/>
            <wp:effectExtent l="0" t="0" r="0" b="0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6" name="Рисунок 6" descr="http://litsey623.ru/wp-content/uploads/2016/04/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sey623.ru/wp-content/uploads/2016/04/z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2E" w:rsidRPr="00CF5498"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  <w:t>преимущества, проблемы и их решение</w:t>
      </w:r>
      <w:r w:rsidR="002D46D1" w:rsidRPr="00CF5498">
        <w:rPr>
          <w:rFonts w:ascii="Monotype Corsiva" w:hAnsi="Monotype Corsiva" w:cs="Times New Roman"/>
          <w:b/>
          <w:color w:val="7030A0"/>
          <w:sz w:val="30"/>
          <w:szCs w:val="30"/>
          <w:shd w:val="clear" w:color="auto" w:fill="FFFFFF"/>
        </w:rPr>
        <w:t>»</w:t>
      </w: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485662" w:rsidP="00F66F0D">
      <w:pPr>
        <w:spacing w:line="280" w:lineRule="exact"/>
        <w:rPr>
          <w:sz w:val="28"/>
          <w:szCs w:val="28"/>
        </w:rPr>
      </w:pPr>
    </w:p>
    <w:p w:rsidR="00485662" w:rsidRDefault="001966EA" w:rsidP="00F66F0D">
      <w:pPr>
        <w:spacing w:line="280" w:lineRule="exact"/>
        <w:rPr>
          <w:sz w:val="28"/>
          <w:szCs w:val="28"/>
        </w:rPr>
      </w:pPr>
      <w:r>
        <w:rPr>
          <w:noProof/>
        </w:rPr>
        <w:drawing>
          <wp:inline distT="0" distB="0" distL="0" distR="0" wp14:anchorId="29A209F3" wp14:editId="48646CCB">
            <wp:extent cx="1990725" cy="1990725"/>
            <wp:effectExtent l="0" t="0" r="9525" b="9525"/>
            <wp:docPr id="4" name="Рисунок 4" descr="http://litsey623.ru/wp-content/uploads/2016/04/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sey623.ru/wp-content/uploads/2016/04/z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2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4D" w:rsidRDefault="00CC674D" w:rsidP="00F66F0D">
      <w:pPr>
        <w:spacing w:line="280" w:lineRule="exact"/>
        <w:rPr>
          <w:sz w:val="28"/>
          <w:szCs w:val="28"/>
        </w:rPr>
      </w:pPr>
    </w:p>
    <w:p w:rsidR="00485662" w:rsidRDefault="00485662" w:rsidP="00AF7084">
      <w:pPr>
        <w:shd w:val="clear" w:color="auto" w:fill="FFFFFF"/>
        <w:jc w:val="right"/>
        <w:rPr>
          <w:i/>
          <w:color w:val="000000"/>
          <w:sz w:val="24"/>
          <w:szCs w:val="24"/>
        </w:rPr>
      </w:pPr>
    </w:p>
    <w:p w:rsidR="00485662" w:rsidRDefault="00485662" w:rsidP="00AF7084">
      <w:pPr>
        <w:shd w:val="clear" w:color="auto" w:fill="FFFFFF"/>
        <w:jc w:val="right"/>
        <w:rPr>
          <w:i/>
          <w:color w:val="000000"/>
          <w:sz w:val="24"/>
          <w:szCs w:val="24"/>
        </w:rPr>
      </w:pPr>
    </w:p>
    <w:p w:rsidR="002D46D1" w:rsidRDefault="002D46D1" w:rsidP="004F7242">
      <w:pPr>
        <w:shd w:val="clear" w:color="auto" w:fill="FFFFFF"/>
        <w:ind w:left="709" w:firstLine="425"/>
        <w:rPr>
          <w:i/>
          <w:color w:val="000000"/>
          <w:sz w:val="24"/>
          <w:szCs w:val="24"/>
        </w:rPr>
      </w:pPr>
    </w:p>
    <w:p w:rsidR="002D46D1" w:rsidRDefault="002D46D1" w:rsidP="00AE1857">
      <w:pPr>
        <w:spacing w:line="280" w:lineRule="exact"/>
        <w:rPr>
          <w:sz w:val="28"/>
          <w:szCs w:val="28"/>
        </w:rPr>
      </w:pPr>
    </w:p>
    <w:p w:rsidR="00166A37" w:rsidRDefault="00166A37" w:rsidP="00AE1857">
      <w:pPr>
        <w:spacing w:line="280" w:lineRule="exact"/>
        <w:rPr>
          <w:sz w:val="28"/>
          <w:szCs w:val="28"/>
        </w:rPr>
      </w:pPr>
    </w:p>
    <w:p w:rsidR="00AE1857" w:rsidRPr="00CF5498" w:rsidRDefault="00AE1857" w:rsidP="00AE1857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СОГЛАСОВАНО </w:t>
      </w:r>
    </w:p>
    <w:p w:rsidR="00A95FD8" w:rsidRPr="00CF5498" w:rsidRDefault="00A95FD8" w:rsidP="00A95FD8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Директор </w:t>
      </w:r>
    </w:p>
    <w:p w:rsidR="00A95FD8" w:rsidRPr="00CF5498" w:rsidRDefault="00A95FD8" w:rsidP="00A95FD8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 xml:space="preserve">ГУ «Учебно-методический </w:t>
      </w:r>
    </w:p>
    <w:p w:rsidR="00A95FD8" w:rsidRPr="00CF5498" w:rsidRDefault="00A95FD8" w:rsidP="00A95FD8">
      <w:pPr>
        <w:spacing w:line="280" w:lineRule="exact"/>
        <w:rPr>
          <w:sz w:val="28"/>
          <w:szCs w:val="28"/>
        </w:rPr>
      </w:pPr>
      <w:r w:rsidRPr="00CF5498">
        <w:rPr>
          <w:sz w:val="28"/>
          <w:szCs w:val="28"/>
        </w:rPr>
        <w:t>центр Борисовского района</w:t>
      </w:r>
    </w:p>
    <w:p w:rsidR="00A95FD8" w:rsidRPr="00CF5498" w:rsidRDefault="00A95FD8" w:rsidP="00A95FD8">
      <w:pPr>
        <w:spacing w:line="280" w:lineRule="exact"/>
        <w:rPr>
          <w:sz w:val="28"/>
          <w:szCs w:val="28"/>
        </w:rPr>
      </w:pPr>
      <w:r w:rsidRPr="00CF5498">
        <w:rPr>
          <w:b/>
          <w:i/>
          <w:sz w:val="28"/>
          <w:szCs w:val="28"/>
        </w:rPr>
        <w:t>(подпись)</w:t>
      </w:r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И.Н.Жукова</w:t>
      </w:r>
      <w:proofErr w:type="spellEnd"/>
    </w:p>
    <w:p w:rsidR="00485662" w:rsidRPr="00CF5498" w:rsidRDefault="00A95FD8" w:rsidP="00A95FD8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spacing w:val="-5"/>
          <w:sz w:val="28"/>
          <w:szCs w:val="28"/>
        </w:rPr>
      </w:pPr>
      <w:r w:rsidRPr="00CF5498">
        <w:rPr>
          <w:sz w:val="28"/>
          <w:szCs w:val="28"/>
        </w:rPr>
        <w:t>«16» ноября 2020 года</w:t>
      </w:r>
    </w:p>
    <w:p w:rsidR="002D46D1" w:rsidRDefault="002D46D1" w:rsidP="006F7ED3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b/>
          <w:color w:val="7030A0"/>
          <w:spacing w:val="-5"/>
          <w:sz w:val="28"/>
          <w:szCs w:val="24"/>
        </w:rPr>
      </w:pPr>
    </w:p>
    <w:p w:rsidR="008B4B4A" w:rsidRDefault="008B4B4A" w:rsidP="000A6221">
      <w:pPr>
        <w:shd w:val="clear" w:color="auto" w:fill="FFFFFF"/>
        <w:tabs>
          <w:tab w:val="left" w:pos="-1134"/>
        </w:tabs>
        <w:ind w:right="-24"/>
        <w:contextualSpacing/>
        <w:jc w:val="right"/>
        <w:rPr>
          <w:b/>
          <w:i/>
          <w:color w:val="461E64"/>
          <w:spacing w:val="-5"/>
          <w:sz w:val="24"/>
          <w:szCs w:val="24"/>
        </w:rPr>
      </w:pPr>
    </w:p>
    <w:p w:rsidR="000A6221" w:rsidRPr="004F33C2" w:rsidRDefault="000A6221" w:rsidP="000A6221">
      <w:pPr>
        <w:shd w:val="clear" w:color="auto" w:fill="FFFFFF"/>
        <w:tabs>
          <w:tab w:val="left" w:pos="-1134"/>
        </w:tabs>
        <w:ind w:right="-24"/>
        <w:contextualSpacing/>
        <w:jc w:val="right"/>
        <w:rPr>
          <w:b/>
          <w:i/>
          <w:color w:val="461E64"/>
          <w:spacing w:val="-5"/>
          <w:sz w:val="24"/>
          <w:szCs w:val="24"/>
        </w:rPr>
      </w:pPr>
      <w:r w:rsidRPr="004F33C2">
        <w:rPr>
          <w:b/>
          <w:i/>
          <w:color w:val="461E64"/>
          <w:spacing w:val="-5"/>
          <w:sz w:val="24"/>
          <w:szCs w:val="24"/>
        </w:rPr>
        <w:t xml:space="preserve">Без стремления к новому нет жизни, </w:t>
      </w:r>
    </w:p>
    <w:p w:rsidR="000A6221" w:rsidRPr="004F33C2" w:rsidRDefault="000A6221" w:rsidP="000A6221">
      <w:pPr>
        <w:shd w:val="clear" w:color="auto" w:fill="FFFFFF"/>
        <w:tabs>
          <w:tab w:val="left" w:pos="-1134"/>
        </w:tabs>
        <w:ind w:right="-24"/>
        <w:contextualSpacing/>
        <w:jc w:val="right"/>
        <w:rPr>
          <w:b/>
          <w:i/>
          <w:color w:val="461E64"/>
          <w:spacing w:val="-5"/>
          <w:sz w:val="24"/>
          <w:szCs w:val="24"/>
        </w:rPr>
      </w:pPr>
      <w:r w:rsidRPr="004F33C2">
        <w:rPr>
          <w:b/>
          <w:i/>
          <w:color w:val="461E64"/>
          <w:spacing w:val="-5"/>
          <w:sz w:val="24"/>
          <w:szCs w:val="24"/>
        </w:rPr>
        <w:t xml:space="preserve">нет развития, нет прогресса. </w:t>
      </w:r>
    </w:p>
    <w:p w:rsidR="000A6221" w:rsidRPr="000A6221" w:rsidRDefault="000A6221" w:rsidP="000A6221">
      <w:pPr>
        <w:shd w:val="clear" w:color="auto" w:fill="FFFFFF"/>
        <w:tabs>
          <w:tab w:val="left" w:pos="-1134"/>
        </w:tabs>
        <w:ind w:right="-24"/>
        <w:contextualSpacing/>
        <w:jc w:val="right"/>
        <w:rPr>
          <w:b/>
          <w:i/>
          <w:color w:val="461E64"/>
          <w:spacing w:val="-5"/>
          <w:sz w:val="28"/>
          <w:szCs w:val="24"/>
        </w:rPr>
      </w:pPr>
      <w:r w:rsidRPr="004F33C2">
        <w:rPr>
          <w:b/>
          <w:i/>
          <w:color w:val="461E64"/>
          <w:spacing w:val="-5"/>
          <w:sz w:val="24"/>
          <w:szCs w:val="24"/>
        </w:rPr>
        <w:t xml:space="preserve">                                                                  В.Г. Белинский</w:t>
      </w:r>
      <w:r w:rsidRPr="000A6221">
        <w:rPr>
          <w:b/>
          <w:i/>
          <w:color w:val="461E64"/>
          <w:spacing w:val="-5"/>
          <w:sz w:val="28"/>
          <w:szCs w:val="24"/>
        </w:rPr>
        <w:t xml:space="preserve"> </w:t>
      </w:r>
    </w:p>
    <w:p w:rsidR="00AF7084" w:rsidRPr="00090AA6" w:rsidRDefault="00AF7084" w:rsidP="000A6221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sz w:val="24"/>
          <w:szCs w:val="24"/>
        </w:rPr>
      </w:pPr>
      <w:r w:rsidRPr="00090AA6">
        <w:rPr>
          <w:b/>
          <w:color w:val="7030A0"/>
          <w:spacing w:val="-5"/>
          <w:sz w:val="24"/>
          <w:szCs w:val="24"/>
        </w:rPr>
        <w:t>Цель:</w:t>
      </w:r>
      <w:r w:rsidRPr="00090AA6">
        <w:rPr>
          <w:b/>
          <w:spacing w:val="-5"/>
          <w:sz w:val="24"/>
          <w:szCs w:val="24"/>
        </w:rPr>
        <w:t xml:space="preserve"> </w:t>
      </w:r>
      <w:r w:rsidR="006F7ED3" w:rsidRPr="00090AA6">
        <w:rPr>
          <w:spacing w:val="-5"/>
          <w:sz w:val="24"/>
          <w:szCs w:val="24"/>
        </w:rPr>
        <w:t xml:space="preserve">повышение уровня профессиональной компетенции </w:t>
      </w:r>
      <w:r w:rsidR="006F7ED3" w:rsidRPr="00090AA6">
        <w:rPr>
          <w:bCs/>
          <w:spacing w:val="-5"/>
          <w:sz w:val="24"/>
          <w:szCs w:val="24"/>
        </w:rPr>
        <w:t>заместителей директора по учебной (учебно-воспитательной) работе (основной деятельности)</w:t>
      </w:r>
      <w:r w:rsidR="006F7ED3" w:rsidRPr="00090AA6">
        <w:rPr>
          <w:spacing w:val="-5"/>
          <w:sz w:val="24"/>
          <w:szCs w:val="24"/>
        </w:rPr>
        <w:t xml:space="preserve"> </w:t>
      </w:r>
      <w:r w:rsidR="000A6221" w:rsidRPr="00090AA6">
        <w:rPr>
          <w:spacing w:val="-5"/>
          <w:sz w:val="24"/>
          <w:szCs w:val="24"/>
        </w:rPr>
        <w:t>по</w:t>
      </w:r>
      <w:r w:rsidR="006F7ED3" w:rsidRPr="00090AA6">
        <w:rPr>
          <w:spacing w:val="-5"/>
          <w:sz w:val="24"/>
          <w:szCs w:val="24"/>
        </w:rPr>
        <w:t xml:space="preserve"> </w:t>
      </w:r>
      <w:r w:rsidR="000A6221" w:rsidRPr="00090AA6">
        <w:rPr>
          <w:spacing w:val="-5"/>
          <w:sz w:val="24"/>
          <w:szCs w:val="24"/>
        </w:rPr>
        <w:t>применению</w:t>
      </w:r>
      <w:r w:rsidR="00DE53F0" w:rsidRPr="00090AA6">
        <w:rPr>
          <w:spacing w:val="-5"/>
          <w:sz w:val="24"/>
          <w:szCs w:val="24"/>
        </w:rPr>
        <w:t xml:space="preserve"> </w:t>
      </w:r>
      <w:r w:rsidR="000A6221" w:rsidRPr="00090AA6">
        <w:rPr>
          <w:sz w:val="24"/>
          <w:szCs w:val="24"/>
          <w:shd w:val="clear" w:color="auto" w:fill="FFFFFF"/>
        </w:rPr>
        <w:t>информационно-коммуникационных технологий в образовательном процессе</w:t>
      </w:r>
      <w:r w:rsidR="00DE53F0" w:rsidRPr="00090AA6">
        <w:rPr>
          <w:spacing w:val="-5"/>
          <w:sz w:val="24"/>
          <w:szCs w:val="24"/>
        </w:rPr>
        <w:t xml:space="preserve">. </w:t>
      </w:r>
    </w:p>
    <w:p w:rsidR="00AF7084" w:rsidRPr="00090AA6" w:rsidRDefault="00AF7084" w:rsidP="00DE53F0">
      <w:pPr>
        <w:shd w:val="clear" w:color="auto" w:fill="FFFFFF"/>
        <w:tabs>
          <w:tab w:val="left" w:pos="-1134"/>
          <w:tab w:val="left" w:pos="1134"/>
        </w:tabs>
        <w:ind w:right="-24"/>
        <w:contextualSpacing/>
        <w:jc w:val="both"/>
        <w:rPr>
          <w:b/>
          <w:spacing w:val="-1"/>
          <w:sz w:val="24"/>
          <w:szCs w:val="24"/>
        </w:rPr>
      </w:pPr>
      <w:r w:rsidRPr="00090AA6">
        <w:rPr>
          <w:b/>
          <w:color w:val="7030A0"/>
          <w:sz w:val="24"/>
          <w:szCs w:val="24"/>
        </w:rPr>
        <w:t>Задачи:</w:t>
      </w:r>
      <w:r w:rsidRPr="00090AA6">
        <w:rPr>
          <w:b/>
          <w:sz w:val="24"/>
          <w:szCs w:val="24"/>
        </w:rPr>
        <w:t xml:space="preserve"> </w:t>
      </w:r>
    </w:p>
    <w:p w:rsidR="000B1F57" w:rsidRPr="00090AA6" w:rsidRDefault="0066733F" w:rsidP="00DE53F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A6">
        <w:rPr>
          <w:rFonts w:ascii="Times New Roman" w:hAnsi="Times New Roman" w:cs="Times New Roman"/>
          <w:sz w:val="24"/>
          <w:szCs w:val="24"/>
        </w:rPr>
        <w:t>способствовать развитию профессиональных компетенций участников семинара по организации дистанционного обучающего взаимодействия участников образовательного процесса</w:t>
      </w:r>
      <w:r w:rsidR="000B1F57" w:rsidRPr="00090AA6">
        <w:rPr>
          <w:rFonts w:ascii="Times New Roman" w:hAnsi="Times New Roman" w:cs="Times New Roman"/>
          <w:sz w:val="24"/>
          <w:szCs w:val="24"/>
        </w:rPr>
        <w:t>;</w:t>
      </w:r>
    </w:p>
    <w:p w:rsidR="00A16543" w:rsidRPr="00090AA6" w:rsidRDefault="0066733F" w:rsidP="00DE53F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A6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1F5D87" w:rsidRPr="00090AA6">
        <w:rPr>
          <w:rFonts w:ascii="Times New Roman" w:hAnsi="Times New Roman" w:cs="Times New Roman"/>
          <w:sz w:val="24"/>
          <w:szCs w:val="24"/>
        </w:rPr>
        <w:t xml:space="preserve">преимущества и недостатки </w:t>
      </w:r>
      <w:r w:rsidR="001F5D87" w:rsidRPr="00090AA6">
        <w:rPr>
          <w:rFonts w:ascii="Times New Roman" w:hAnsi="Times New Roman"/>
          <w:spacing w:val="1"/>
          <w:sz w:val="24"/>
          <w:szCs w:val="24"/>
        </w:rPr>
        <w:t>образовательных и коммуникационных возможностей дистанционного обучения</w:t>
      </w:r>
      <w:r w:rsidR="001F5D87" w:rsidRPr="00090AA6">
        <w:rPr>
          <w:rFonts w:ascii="Times New Roman" w:hAnsi="Times New Roman" w:cs="Times New Roman"/>
          <w:sz w:val="24"/>
          <w:szCs w:val="24"/>
        </w:rPr>
        <w:t xml:space="preserve"> при организации</w:t>
      </w:r>
      <w:r w:rsidR="000A6221" w:rsidRPr="00090AA6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6077E7" w:rsidRPr="00090AA6">
        <w:rPr>
          <w:rFonts w:ascii="Times New Roman" w:hAnsi="Times New Roman" w:cs="Times New Roman"/>
          <w:sz w:val="24"/>
          <w:szCs w:val="24"/>
        </w:rPr>
        <w:t>;</w:t>
      </w:r>
    </w:p>
    <w:p w:rsidR="00AF7084" w:rsidRPr="00090AA6" w:rsidRDefault="005D1395" w:rsidP="00DE53F0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0466"/>
        </w:tabs>
        <w:spacing w:after="0" w:line="240" w:lineRule="auto"/>
        <w:ind w:left="0" w:right="-2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транслировать </w:t>
      </w:r>
      <w:r w:rsidR="000A6221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эффективный </w:t>
      </w:r>
      <w:r w:rsidR="00AF7084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</w:t>
      </w:r>
      <w:r w:rsidR="000A6221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AF7084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221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>ГУО</w:t>
      </w:r>
      <w:r w:rsidR="00A16543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E53F0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Гимназия №1 </w:t>
      </w:r>
      <w:proofErr w:type="spellStart"/>
      <w:r w:rsidR="00DE53F0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DE53F0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DE53F0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орисова</w:t>
      </w:r>
      <w:proofErr w:type="spellEnd"/>
      <w:r w:rsidR="00DE53F0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A6221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>, ГУО «</w:t>
      </w:r>
      <w:r w:rsidR="000A6221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Гимназия №3 </w:t>
      </w:r>
      <w:proofErr w:type="spellStart"/>
      <w:r w:rsidR="000A6221" w:rsidRPr="0009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г.Борисова</w:t>
      </w:r>
      <w:proofErr w:type="spellEnd"/>
      <w:r w:rsidR="000A6221" w:rsidRPr="00090AA6">
        <w:rPr>
          <w:rFonts w:ascii="Times New Roman" w:hAnsi="Times New Roman" w:cs="Times New Roman"/>
          <w:sz w:val="24"/>
          <w:szCs w:val="24"/>
          <w:shd w:val="clear" w:color="auto" w:fill="FFFFFF"/>
        </w:rPr>
        <w:t>», ГУО</w:t>
      </w:r>
      <w:r w:rsidR="000A6221" w:rsidRPr="00090A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6221" w:rsidRPr="00090AA6">
        <w:rPr>
          <w:rFonts w:ascii="Times New Roman" w:hAnsi="Times New Roman" w:cs="Times New Roman"/>
          <w:sz w:val="24"/>
          <w:szCs w:val="24"/>
        </w:rPr>
        <w:t>Лошницкая</w:t>
      </w:r>
      <w:proofErr w:type="spellEnd"/>
      <w:r w:rsidR="000A6221" w:rsidRPr="00090AA6">
        <w:rPr>
          <w:rFonts w:ascii="Times New Roman" w:hAnsi="Times New Roman" w:cs="Times New Roman"/>
          <w:sz w:val="24"/>
          <w:szCs w:val="24"/>
        </w:rPr>
        <w:t xml:space="preserve"> гимназия Борисовского района»</w:t>
      </w:r>
      <w:r w:rsidR="00AF7084" w:rsidRPr="0009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5D87" w:rsidRPr="001F5D87" w:rsidRDefault="001F5D87" w:rsidP="001F5D87">
      <w:pPr>
        <w:shd w:val="clear" w:color="auto" w:fill="FFFFFF"/>
        <w:ind w:firstLine="425"/>
        <w:contextualSpacing/>
        <w:jc w:val="both"/>
        <w:rPr>
          <w:sz w:val="24"/>
          <w:szCs w:val="24"/>
        </w:rPr>
      </w:pPr>
      <w:r w:rsidRPr="001F5D87">
        <w:rPr>
          <w:b/>
          <w:sz w:val="24"/>
          <w:szCs w:val="24"/>
        </w:rPr>
        <w:t xml:space="preserve">Форма проведения: </w:t>
      </w:r>
      <w:proofErr w:type="spellStart"/>
      <w:r w:rsidRPr="001F5D87">
        <w:rPr>
          <w:sz w:val="24"/>
          <w:szCs w:val="24"/>
        </w:rPr>
        <w:t>медианар</w:t>
      </w:r>
      <w:proofErr w:type="spellEnd"/>
      <w:r w:rsidRPr="001F5D87">
        <w:rPr>
          <w:sz w:val="24"/>
          <w:szCs w:val="24"/>
        </w:rPr>
        <w:t>.</w:t>
      </w:r>
    </w:p>
    <w:p w:rsidR="001F5D87" w:rsidRPr="001F5D87" w:rsidRDefault="001F5D87" w:rsidP="001F5D87">
      <w:pPr>
        <w:shd w:val="clear" w:color="auto" w:fill="FFFFFF"/>
        <w:ind w:firstLine="425"/>
        <w:contextualSpacing/>
        <w:rPr>
          <w:b/>
          <w:spacing w:val="-11"/>
          <w:sz w:val="24"/>
          <w:szCs w:val="24"/>
        </w:rPr>
      </w:pPr>
      <w:r w:rsidRPr="001F5D87">
        <w:rPr>
          <w:b/>
          <w:spacing w:val="-11"/>
          <w:sz w:val="24"/>
          <w:szCs w:val="24"/>
        </w:rPr>
        <w:t>План проведения:</w:t>
      </w:r>
    </w:p>
    <w:tbl>
      <w:tblPr>
        <w:tblStyle w:val="a6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261"/>
      </w:tblGrid>
      <w:tr w:rsidR="001F5D87" w:rsidRPr="001F5D87" w:rsidTr="00F03559">
        <w:trPr>
          <w:trHeight w:val="366"/>
        </w:trPr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1F5D87" w:rsidRPr="001F5D87" w:rsidRDefault="001F5D87" w:rsidP="001F5D87">
            <w:pPr>
              <w:jc w:val="center"/>
              <w:rPr>
                <w:b/>
                <w:sz w:val="24"/>
                <w:szCs w:val="24"/>
              </w:rPr>
            </w:pPr>
            <w:r w:rsidRPr="001F5D8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F5D87" w:rsidRPr="001F5D87" w:rsidRDefault="001F5D87" w:rsidP="001F5D8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F5D8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F5D87" w:rsidRPr="001F5D87" w:rsidTr="00F03559">
        <w:trPr>
          <w:trHeight w:val="188"/>
        </w:trPr>
        <w:tc>
          <w:tcPr>
            <w:tcW w:w="7797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1F5D87" w:rsidRPr="001F5D87" w:rsidRDefault="001F5D87" w:rsidP="001F5D87">
            <w:pPr>
              <w:jc w:val="center"/>
              <w:rPr>
                <w:b/>
                <w:sz w:val="24"/>
                <w:szCs w:val="24"/>
              </w:rPr>
            </w:pPr>
            <w:r w:rsidRPr="001F5D87">
              <w:rPr>
                <w:b/>
                <w:sz w:val="24"/>
                <w:szCs w:val="24"/>
              </w:rPr>
              <w:t>Организационно-методический блок</w:t>
            </w:r>
          </w:p>
        </w:tc>
      </w:tr>
      <w:tr w:rsidR="001F5D87" w:rsidRPr="001F5D87" w:rsidTr="00F03559">
        <w:trPr>
          <w:trHeight w:val="815"/>
        </w:trPr>
        <w:tc>
          <w:tcPr>
            <w:tcW w:w="4536" w:type="dxa"/>
            <w:tcBorders>
              <w:left w:val="triple" w:sz="4" w:space="0" w:color="auto"/>
            </w:tcBorders>
          </w:tcPr>
          <w:p w:rsidR="000C6AF2" w:rsidRPr="001F5D87" w:rsidRDefault="001F5D87" w:rsidP="000C6AF2">
            <w:pPr>
              <w:tabs>
                <w:tab w:val="left" w:pos="25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F5D87">
              <w:rPr>
                <w:rFonts w:eastAsia="Calibri"/>
                <w:b/>
                <w:sz w:val="24"/>
                <w:szCs w:val="24"/>
              </w:rPr>
              <w:t>Онлайн–регистрация</w:t>
            </w:r>
            <w:r w:rsidRPr="001F5D87">
              <w:rPr>
                <w:rFonts w:eastAsia="Calibri"/>
                <w:sz w:val="24"/>
                <w:szCs w:val="24"/>
              </w:rPr>
              <w:t xml:space="preserve"> участников заседания </w:t>
            </w:r>
            <w:hyperlink r:id="rId11" w:history="1">
              <w:r w:rsidR="000C6AF2" w:rsidRPr="0042204A">
                <w:rPr>
                  <w:rStyle w:val="aa"/>
                  <w:rFonts w:eastAsia="Calibri"/>
                  <w:sz w:val="24"/>
                  <w:szCs w:val="24"/>
                </w:rPr>
                <w:t>https://docs.google.com/forms/d/1lqbIAl-KQCOb1P9YK_oM3A5G8xcc1P7wQclawLdpUR0/edit?usp=sharing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right w:val="triple" w:sz="4" w:space="0" w:color="auto"/>
            </w:tcBorders>
          </w:tcPr>
          <w:p w:rsidR="001F5D87" w:rsidRPr="001F5D87" w:rsidRDefault="001F5D87" w:rsidP="001F5D8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be-BY" w:eastAsia="en-US"/>
              </w:rPr>
            </w:pPr>
            <w:r w:rsidRPr="00BB353D">
              <w:rPr>
                <w:sz w:val="24"/>
                <w:szCs w:val="24"/>
              </w:rPr>
              <w:t>Орловская Т.В., руководитель мастерской заместителей директора</w:t>
            </w:r>
          </w:p>
        </w:tc>
      </w:tr>
      <w:tr w:rsidR="001F5D87" w:rsidRPr="001F5D87" w:rsidTr="008B4B4A">
        <w:trPr>
          <w:trHeight w:val="538"/>
        </w:trPr>
        <w:tc>
          <w:tcPr>
            <w:tcW w:w="4536" w:type="dxa"/>
            <w:tcBorders>
              <w:left w:val="triple" w:sz="4" w:space="0" w:color="auto"/>
            </w:tcBorders>
          </w:tcPr>
          <w:p w:rsidR="001F5D87" w:rsidRPr="001F5D87" w:rsidRDefault="001F5D87" w:rsidP="001F5D87">
            <w:pPr>
              <w:tabs>
                <w:tab w:val="left" w:pos="25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F5D87">
              <w:rPr>
                <w:rFonts w:eastAsia="Calibri"/>
                <w:sz w:val="24"/>
                <w:szCs w:val="24"/>
              </w:rPr>
              <w:t xml:space="preserve">Ознакомление с планом работы заседания </w:t>
            </w:r>
          </w:p>
        </w:tc>
        <w:tc>
          <w:tcPr>
            <w:tcW w:w="3261" w:type="dxa"/>
            <w:tcBorders>
              <w:top w:val="single" w:sz="4" w:space="0" w:color="auto"/>
              <w:right w:val="triple" w:sz="4" w:space="0" w:color="auto"/>
            </w:tcBorders>
          </w:tcPr>
          <w:p w:rsidR="001F5D87" w:rsidRPr="001F5D87" w:rsidRDefault="001F5D87" w:rsidP="001F5D8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1F5D87">
              <w:rPr>
                <w:rFonts w:eastAsia="Calibri"/>
                <w:sz w:val="24"/>
                <w:szCs w:val="24"/>
                <w:lang w:eastAsia="en-US"/>
              </w:rPr>
              <w:t>аместител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F5D87">
              <w:rPr>
                <w:rFonts w:eastAsia="Calibri"/>
                <w:sz w:val="24"/>
                <w:szCs w:val="24"/>
                <w:lang w:eastAsia="en-US"/>
              </w:rPr>
              <w:t xml:space="preserve"> директора</w:t>
            </w:r>
          </w:p>
          <w:p w:rsidR="001F5D87" w:rsidRPr="001F5D87" w:rsidRDefault="001F5D87" w:rsidP="001F5D8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F5D87" w:rsidRPr="001F5D87" w:rsidTr="00F03559">
        <w:trPr>
          <w:trHeight w:val="320"/>
        </w:trPr>
        <w:tc>
          <w:tcPr>
            <w:tcW w:w="7797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1F5D87" w:rsidRPr="001F5D87" w:rsidRDefault="001F5D87" w:rsidP="001F5D8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</w:t>
            </w:r>
            <w:r w:rsidRPr="001F5D87">
              <w:rPr>
                <w:b/>
                <w:sz w:val="24"/>
                <w:szCs w:val="24"/>
              </w:rPr>
              <w:t xml:space="preserve"> блок</w:t>
            </w:r>
          </w:p>
        </w:tc>
      </w:tr>
      <w:tr w:rsidR="001F5D87" w:rsidRPr="001F5D87" w:rsidTr="00F03559">
        <w:trPr>
          <w:trHeight w:val="815"/>
        </w:trPr>
        <w:tc>
          <w:tcPr>
            <w:tcW w:w="4536" w:type="dxa"/>
            <w:tcBorders>
              <w:left w:val="triple" w:sz="4" w:space="0" w:color="auto"/>
            </w:tcBorders>
          </w:tcPr>
          <w:p w:rsidR="001F5D87" w:rsidRPr="001F5D87" w:rsidRDefault="00F7331A" w:rsidP="00D60EBC">
            <w:pPr>
              <w:ind w:left="34" w:right="33"/>
              <w:contextualSpacing/>
              <w:jc w:val="both"/>
              <w:rPr>
                <w:b/>
                <w:sz w:val="24"/>
                <w:szCs w:val="24"/>
              </w:rPr>
            </w:pPr>
            <w:r w:rsidRPr="00F7331A">
              <w:rPr>
                <w:b/>
                <w:sz w:val="24"/>
                <w:szCs w:val="24"/>
              </w:rPr>
              <w:t xml:space="preserve">Аннотация </w:t>
            </w:r>
            <w:r w:rsidRPr="00D60EBC">
              <w:rPr>
                <w:sz w:val="24"/>
                <w:szCs w:val="24"/>
              </w:rPr>
              <w:t xml:space="preserve">к материалам мастерской заместителей директора по учебной работе (основной деятельности) </w:t>
            </w:r>
          </w:p>
        </w:tc>
        <w:tc>
          <w:tcPr>
            <w:tcW w:w="3261" w:type="dxa"/>
            <w:tcBorders>
              <w:top w:val="single" w:sz="4" w:space="0" w:color="auto"/>
              <w:right w:val="triple" w:sz="4" w:space="0" w:color="auto"/>
            </w:tcBorders>
          </w:tcPr>
          <w:p w:rsidR="001F5D87" w:rsidRPr="001F5D87" w:rsidRDefault="001F5D87" w:rsidP="006415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be-BY" w:eastAsia="en-US"/>
              </w:rPr>
            </w:pPr>
            <w:r w:rsidRPr="00BB353D">
              <w:rPr>
                <w:sz w:val="24"/>
                <w:szCs w:val="24"/>
              </w:rPr>
              <w:t>Орловская Т.В., руководитель мастерской заместителей директора</w:t>
            </w:r>
          </w:p>
        </w:tc>
      </w:tr>
      <w:tr w:rsidR="001F5D87" w:rsidRPr="001F5D87" w:rsidTr="005A2A02">
        <w:trPr>
          <w:trHeight w:val="266"/>
        </w:trPr>
        <w:tc>
          <w:tcPr>
            <w:tcW w:w="7797" w:type="dxa"/>
            <w:gridSpan w:val="2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F5D87" w:rsidRPr="001F5D87" w:rsidRDefault="001F5D87" w:rsidP="001F5D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D87">
              <w:rPr>
                <w:b/>
                <w:sz w:val="24"/>
                <w:szCs w:val="24"/>
              </w:rPr>
              <w:t>Учебно-методический блок</w:t>
            </w:r>
          </w:p>
        </w:tc>
      </w:tr>
      <w:tr w:rsidR="005A2A02" w:rsidRPr="001F5D87" w:rsidTr="005A2A02">
        <w:trPr>
          <w:trHeight w:val="248"/>
        </w:trPr>
        <w:tc>
          <w:tcPr>
            <w:tcW w:w="7797" w:type="dxa"/>
            <w:gridSpan w:val="2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5A2A02" w:rsidRDefault="005A2A02" w:rsidP="005A2A02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A2A02">
              <w:rPr>
                <w:sz w:val="24"/>
                <w:szCs w:val="24"/>
                <w:bdr w:val="none" w:sz="0" w:space="0" w:color="auto" w:frame="1"/>
              </w:rPr>
              <w:t xml:space="preserve">Образовательный </w:t>
            </w:r>
            <w:proofErr w:type="spellStart"/>
            <w:r w:rsidRPr="005A2A02">
              <w:rPr>
                <w:sz w:val="24"/>
                <w:szCs w:val="24"/>
                <w:bdr w:val="none" w:sz="0" w:space="0" w:color="auto" w:frame="1"/>
              </w:rPr>
              <w:t>микс</w:t>
            </w:r>
            <w:proofErr w:type="spellEnd"/>
            <w:r w:rsidRPr="005A2A02">
              <w:rPr>
                <w:sz w:val="24"/>
                <w:szCs w:val="24"/>
                <w:bdr w:val="none" w:sz="0" w:space="0" w:color="auto" w:frame="1"/>
              </w:rPr>
              <w:t xml:space="preserve"> «Из опыта организации дистанционного обучающего взаимодействия учащихся и педагогов ГУО «Гимназия №1 г. Борисова»</w:t>
            </w:r>
          </w:p>
        </w:tc>
      </w:tr>
      <w:tr w:rsidR="005A2A02" w:rsidRPr="001F5D87" w:rsidTr="005D47C3">
        <w:trPr>
          <w:trHeight w:val="4404"/>
        </w:trPr>
        <w:tc>
          <w:tcPr>
            <w:tcW w:w="4536" w:type="dxa"/>
            <w:tcBorders>
              <w:top w:val="nil"/>
              <w:left w:val="triple" w:sz="4" w:space="0" w:color="auto"/>
              <w:bottom w:val="single" w:sz="4" w:space="0" w:color="000000" w:themeColor="text1"/>
            </w:tcBorders>
          </w:tcPr>
          <w:p w:rsidR="005A2A02" w:rsidRPr="00090AA6" w:rsidRDefault="007B6564" w:rsidP="00090AA6">
            <w:pPr>
              <w:pStyle w:val="a7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Ревь</w:t>
            </w:r>
            <w:r w:rsidR="005A2A02" w:rsidRPr="00090A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5A2A02" w:rsidRPr="000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A02" w:rsidRPr="00090AA6">
              <w:rPr>
                <w:rFonts w:ascii="Times New Roman" w:hAnsi="Times New Roman" w:cs="Times New Roman"/>
                <w:sz w:val="24"/>
                <w:szCs w:val="24"/>
              </w:rPr>
              <w:t>сайта дистанционного обучения</w:t>
            </w:r>
            <w:r w:rsidR="005A2A02" w:rsidRPr="000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A02" w:rsidRPr="00090AA6">
              <w:rPr>
                <w:rFonts w:ascii="Times New Roman" w:hAnsi="Times New Roman" w:cs="Times New Roman"/>
                <w:sz w:val="24"/>
                <w:szCs w:val="24"/>
              </w:rPr>
              <w:t>«Учитель на связи»</w:t>
            </w:r>
          </w:p>
          <w:p w:rsidR="005A2A02" w:rsidRPr="00090AA6" w:rsidRDefault="005A2A02" w:rsidP="00090AA6">
            <w:pPr>
              <w:pStyle w:val="a7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вброс</w:t>
            </w:r>
            <w:proofErr w:type="spellEnd"/>
            <w:r w:rsidRPr="0009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«Сайт учителя как инструмент представления педагогического опыта и организации обучающего взаимодействия»</w:t>
            </w:r>
            <w:r w:rsidR="009B0DDC"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A02" w:rsidRPr="00090AA6" w:rsidRDefault="005A2A02" w:rsidP="00090AA6">
            <w:pPr>
              <w:pStyle w:val="a7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Вишенка на торте, или</w:t>
            </w:r>
            <w:proofErr w:type="gram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ак эффективно и эффектно провести урок обобщения знан</w:t>
            </w:r>
            <w:bookmarkStart w:id="0" w:name="_GoBack"/>
            <w:bookmarkEnd w:id="0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ий с элементами </w:t>
            </w:r>
            <w:proofErr w:type="spell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090AA6" w:rsidRPr="00090AA6" w:rsidRDefault="005A2A02" w:rsidP="00090AA6">
            <w:pPr>
              <w:pStyle w:val="a7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Знакомься, познавай, создавай! Сетевые проекты как средство организации интерактивного взаимодейств</w:t>
            </w:r>
            <w:r w:rsidR="00090AA6" w:rsidRPr="00090AA6">
              <w:rPr>
                <w:rFonts w:ascii="Times New Roman" w:hAnsi="Times New Roman" w:cs="Times New Roman"/>
                <w:sz w:val="24"/>
                <w:szCs w:val="24"/>
              </w:rPr>
              <w:t>ия учащихся</w:t>
            </w:r>
          </w:p>
          <w:p w:rsidR="005A2A02" w:rsidRPr="001F5D87" w:rsidRDefault="005A2A02" w:rsidP="005D47C3">
            <w:pPr>
              <w:pStyle w:val="a7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 2.0 сервисов в целях педагогического общения (</w:t>
            </w:r>
            <w:r w:rsidR="005D47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в работе классного руководителя)</w:t>
            </w:r>
          </w:p>
        </w:tc>
        <w:tc>
          <w:tcPr>
            <w:tcW w:w="3261" w:type="dxa"/>
            <w:tcBorders>
              <w:top w:val="nil"/>
              <w:bottom w:val="single" w:sz="4" w:space="0" w:color="000000" w:themeColor="text1"/>
              <w:right w:val="triple" w:sz="4" w:space="0" w:color="auto"/>
            </w:tcBorders>
          </w:tcPr>
          <w:p w:rsidR="005A2A02" w:rsidRPr="00F03559" w:rsidRDefault="005A2A02" w:rsidP="00F03559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03559">
              <w:rPr>
                <w:sz w:val="24"/>
                <w:szCs w:val="24"/>
                <w:bdr w:val="none" w:sz="0" w:space="0" w:color="auto" w:frame="1"/>
              </w:rPr>
              <w:t>Алисиевич</w:t>
            </w:r>
            <w:proofErr w:type="spellEnd"/>
            <w:r w:rsidRPr="00F03559">
              <w:rPr>
                <w:sz w:val="24"/>
                <w:szCs w:val="24"/>
                <w:bdr w:val="none" w:sz="0" w:space="0" w:color="auto" w:frame="1"/>
              </w:rPr>
              <w:t xml:space="preserve"> О.С., заместитель</w:t>
            </w:r>
          </w:p>
          <w:p w:rsidR="005A2A02" w:rsidRPr="00F03559" w:rsidRDefault="005A2A02" w:rsidP="00F03559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F03559">
              <w:rPr>
                <w:sz w:val="24"/>
                <w:szCs w:val="24"/>
                <w:bdr w:val="none" w:sz="0" w:space="0" w:color="auto" w:frame="1"/>
              </w:rPr>
              <w:t>директора по учебной работе</w:t>
            </w:r>
          </w:p>
          <w:p w:rsidR="005A2A02" w:rsidRPr="001F5D87" w:rsidRDefault="005A2A02" w:rsidP="00F03559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F03559">
              <w:rPr>
                <w:sz w:val="24"/>
                <w:szCs w:val="24"/>
                <w:bdr w:val="none" w:sz="0" w:space="0" w:color="auto" w:frame="1"/>
              </w:rPr>
              <w:t>Меркулова И.В., учитель истории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3559">
              <w:rPr>
                <w:sz w:val="24"/>
                <w:szCs w:val="24"/>
                <w:bdr w:val="none" w:sz="0" w:space="0" w:color="auto" w:frame="1"/>
              </w:rPr>
              <w:t>и обще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ствоведения </w:t>
            </w:r>
          </w:p>
          <w:p w:rsidR="005A2A02" w:rsidRDefault="005A2A02" w:rsidP="001F5D87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5A2A02" w:rsidRDefault="005A2A02" w:rsidP="001F5D87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5A2A02" w:rsidRPr="001F5D87" w:rsidRDefault="005A2A02" w:rsidP="001F5D87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970EB">
              <w:rPr>
                <w:sz w:val="24"/>
                <w:szCs w:val="24"/>
                <w:bdr w:val="none" w:sz="0" w:space="0" w:color="auto" w:frame="1"/>
              </w:rPr>
              <w:t>Попадченко</w:t>
            </w:r>
            <w:proofErr w:type="spellEnd"/>
            <w:r w:rsidRPr="00B970EB">
              <w:rPr>
                <w:sz w:val="24"/>
                <w:szCs w:val="24"/>
                <w:bdr w:val="none" w:sz="0" w:space="0" w:color="auto" w:frame="1"/>
              </w:rPr>
              <w:t xml:space="preserve"> А.А., учитель английского языка </w:t>
            </w:r>
          </w:p>
          <w:p w:rsidR="009B0DDC" w:rsidRDefault="009B0DDC" w:rsidP="00B970EB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5A2A02" w:rsidRPr="00B970EB" w:rsidRDefault="005A2A02" w:rsidP="00B970EB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B970EB">
              <w:rPr>
                <w:sz w:val="24"/>
                <w:szCs w:val="24"/>
                <w:bdr w:val="none" w:sz="0" w:space="0" w:color="auto" w:frame="1"/>
              </w:rPr>
              <w:t>Кузнецова Ольга Николаевна</w:t>
            </w:r>
          </w:p>
          <w:p w:rsidR="005A2A02" w:rsidRPr="00B970EB" w:rsidRDefault="005A2A02" w:rsidP="00B970EB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B970EB">
              <w:rPr>
                <w:sz w:val="24"/>
                <w:szCs w:val="24"/>
                <w:bdr w:val="none" w:sz="0" w:space="0" w:color="auto" w:frame="1"/>
              </w:rPr>
              <w:t>учитель английского языка</w:t>
            </w:r>
          </w:p>
          <w:p w:rsidR="009B0DDC" w:rsidRDefault="009B0DDC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9B0DDC" w:rsidRDefault="009B0DDC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5A2A02" w:rsidRPr="001F5D87" w:rsidRDefault="005A2A02" w:rsidP="009B0DD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295AEC">
              <w:rPr>
                <w:sz w:val="24"/>
                <w:szCs w:val="24"/>
                <w:bdr w:val="none" w:sz="0" w:space="0" w:color="auto" w:frame="1"/>
              </w:rPr>
              <w:t xml:space="preserve">Иванова И.В., классный руководитель, учитель информатики </w:t>
            </w:r>
          </w:p>
        </w:tc>
      </w:tr>
      <w:tr w:rsidR="00090AA6" w:rsidRPr="001F5D87" w:rsidTr="00090AA6">
        <w:trPr>
          <w:trHeight w:val="397"/>
        </w:trPr>
        <w:tc>
          <w:tcPr>
            <w:tcW w:w="7797" w:type="dxa"/>
            <w:gridSpan w:val="2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090AA6" w:rsidRPr="00295AEC" w:rsidRDefault="00090AA6" w:rsidP="00090AA6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090AA6">
              <w:rPr>
                <w:sz w:val="24"/>
                <w:szCs w:val="24"/>
                <w:bdr w:val="none" w:sz="0" w:space="0" w:color="auto" w:frame="1"/>
              </w:rPr>
              <w:t>Из опыта организации дистанционно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го обучения ГУО «Гимназия №3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090AA6">
              <w:rPr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090AA6">
              <w:rPr>
                <w:sz w:val="24"/>
                <w:szCs w:val="24"/>
                <w:bdr w:val="none" w:sz="0" w:space="0" w:color="auto" w:frame="1"/>
              </w:rPr>
              <w:t>орисова</w:t>
            </w:r>
            <w:proofErr w:type="spellEnd"/>
            <w:r w:rsidRPr="00090AA6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090AA6" w:rsidRPr="001F5D87" w:rsidTr="005D47C3">
        <w:trPr>
          <w:trHeight w:val="2111"/>
        </w:trPr>
        <w:tc>
          <w:tcPr>
            <w:tcW w:w="4536" w:type="dxa"/>
            <w:tcBorders>
              <w:top w:val="nil"/>
              <w:left w:val="triple" w:sz="4" w:space="0" w:color="auto"/>
            </w:tcBorders>
          </w:tcPr>
          <w:p w:rsidR="00090AA6" w:rsidRPr="00090AA6" w:rsidRDefault="00090AA6" w:rsidP="00090AA6">
            <w:pPr>
              <w:pStyle w:val="a7"/>
              <w:numPr>
                <w:ilvl w:val="0"/>
                <w:numId w:val="6"/>
              </w:numPr>
              <w:tabs>
                <w:tab w:val="left" w:pos="38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EB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«Применение дистанционных технологий для организации контролируемой самостоятельной работы»</w:t>
            </w:r>
          </w:p>
          <w:p w:rsidR="00090AA6" w:rsidRPr="00090AA6" w:rsidRDefault="00090AA6" w:rsidP="004F33C2">
            <w:pPr>
              <w:pStyle w:val="a7"/>
              <w:numPr>
                <w:ilvl w:val="0"/>
                <w:numId w:val="6"/>
              </w:numPr>
              <w:tabs>
                <w:tab w:val="left" w:pos="38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>Промоакция</w:t>
            </w:r>
            <w:proofErr w:type="spellEnd"/>
            <w:r w:rsidRPr="00090AA6">
              <w:rPr>
                <w:rFonts w:ascii="Times New Roman" w:hAnsi="Times New Roman" w:cs="Times New Roman"/>
                <w:sz w:val="24"/>
                <w:szCs w:val="24"/>
              </w:rPr>
              <w:t xml:space="preserve"> «Блог englishkettle.ru как элемент организации дистанционного обучения</w:t>
            </w:r>
            <w:r w:rsidR="005D4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right w:val="triple" w:sz="4" w:space="0" w:color="auto"/>
            </w:tcBorders>
          </w:tcPr>
          <w:p w:rsidR="00090AA6" w:rsidRPr="00295AEC" w:rsidRDefault="008B4B4A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Харлович</w:t>
            </w:r>
            <w:proofErr w:type="spellEnd"/>
            <w:r w:rsidR="00090AA6" w:rsidRPr="00090AA6">
              <w:rPr>
                <w:sz w:val="24"/>
                <w:szCs w:val="24"/>
                <w:bdr w:val="none" w:sz="0" w:space="0" w:color="auto" w:frame="1"/>
              </w:rPr>
              <w:t xml:space="preserve"> Д.Е.</w:t>
            </w:r>
            <w:r w:rsidR="00090AA6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90AA6" w:rsidRPr="00090AA6">
              <w:rPr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  <w:p w:rsidR="00090AA6" w:rsidRDefault="00090AA6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090AA6" w:rsidRDefault="00090AA6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</w:p>
          <w:p w:rsidR="00090AA6" w:rsidRPr="00295AEC" w:rsidRDefault="00090AA6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0AA6">
              <w:rPr>
                <w:sz w:val="24"/>
                <w:szCs w:val="24"/>
                <w:bdr w:val="none" w:sz="0" w:space="0" w:color="auto" w:frame="1"/>
              </w:rPr>
              <w:t>Бонченкова</w:t>
            </w:r>
            <w:proofErr w:type="spellEnd"/>
            <w:r w:rsidRPr="00090AA6">
              <w:rPr>
                <w:sz w:val="24"/>
                <w:szCs w:val="24"/>
                <w:bdr w:val="none" w:sz="0" w:space="0" w:color="auto" w:frame="1"/>
              </w:rPr>
              <w:t xml:space="preserve"> Ю.В., учитель английского языка</w:t>
            </w:r>
          </w:p>
        </w:tc>
      </w:tr>
      <w:tr w:rsidR="008110D0" w:rsidRPr="001F5D87" w:rsidTr="005D47C3">
        <w:trPr>
          <w:trHeight w:val="743"/>
        </w:trPr>
        <w:tc>
          <w:tcPr>
            <w:tcW w:w="4536" w:type="dxa"/>
            <w:tcBorders>
              <w:left w:val="triple" w:sz="4" w:space="0" w:color="auto"/>
              <w:bottom w:val="single" w:sz="4" w:space="0" w:color="auto"/>
            </w:tcBorders>
          </w:tcPr>
          <w:p w:rsidR="008110D0" w:rsidRPr="004F33C2" w:rsidRDefault="00240405" w:rsidP="004F33C2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опыта «</w:t>
            </w:r>
            <w:r w:rsidR="004F33C2" w:rsidRPr="004F33C2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дистанционного обучения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  <w:right w:val="triple" w:sz="4" w:space="0" w:color="auto"/>
            </w:tcBorders>
          </w:tcPr>
          <w:p w:rsidR="008110D0" w:rsidRPr="00090AA6" w:rsidRDefault="004F33C2" w:rsidP="00295AEC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4F33C2">
              <w:rPr>
                <w:sz w:val="24"/>
                <w:szCs w:val="24"/>
                <w:bdr w:val="none" w:sz="0" w:space="0" w:color="auto" w:frame="1"/>
              </w:rPr>
              <w:t>Сахарова Е.Ю., заместитель директора по учебной работе</w:t>
            </w:r>
            <w:r w:rsidR="008B4B4A" w:rsidRPr="008110D0">
              <w:rPr>
                <w:sz w:val="24"/>
                <w:szCs w:val="24"/>
              </w:rPr>
              <w:t xml:space="preserve"> ГУО «</w:t>
            </w:r>
            <w:proofErr w:type="spellStart"/>
            <w:r w:rsidR="008B4B4A" w:rsidRPr="008110D0">
              <w:rPr>
                <w:sz w:val="24"/>
                <w:szCs w:val="24"/>
              </w:rPr>
              <w:t>Лошницкая</w:t>
            </w:r>
            <w:proofErr w:type="spellEnd"/>
            <w:r w:rsidR="008B4B4A" w:rsidRPr="008110D0">
              <w:rPr>
                <w:sz w:val="24"/>
                <w:szCs w:val="24"/>
              </w:rPr>
              <w:t xml:space="preserve"> гимназия Борисовского района»</w:t>
            </w:r>
          </w:p>
        </w:tc>
      </w:tr>
      <w:tr w:rsidR="001F5D87" w:rsidRPr="001F5D87" w:rsidTr="00F03559">
        <w:trPr>
          <w:trHeight w:val="266"/>
        </w:trPr>
        <w:tc>
          <w:tcPr>
            <w:tcW w:w="7797" w:type="dxa"/>
            <w:gridSpan w:val="2"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F5D87" w:rsidRPr="001F5D87" w:rsidRDefault="001F5D87" w:rsidP="001F5D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D87">
              <w:rPr>
                <w:b/>
                <w:sz w:val="24"/>
                <w:szCs w:val="24"/>
              </w:rPr>
              <w:t>Рефлексивный блок</w:t>
            </w:r>
          </w:p>
        </w:tc>
      </w:tr>
      <w:tr w:rsidR="001F5D87" w:rsidRPr="001F5D87" w:rsidTr="005D47C3">
        <w:trPr>
          <w:trHeight w:val="70"/>
        </w:trPr>
        <w:tc>
          <w:tcPr>
            <w:tcW w:w="4536" w:type="dxa"/>
            <w:tcBorders>
              <w:left w:val="triple" w:sz="4" w:space="0" w:color="auto"/>
            </w:tcBorders>
          </w:tcPr>
          <w:p w:rsidR="001F5D87" w:rsidRPr="001F5D87" w:rsidRDefault="001F5D87" w:rsidP="008B4B4A">
            <w:pPr>
              <w:jc w:val="both"/>
            </w:pPr>
            <w:r w:rsidRPr="001F5D87">
              <w:rPr>
                <w:b/>
                <w:sz w:val="24"/>
                <w:szCs w:val="24"/>
              </w:rPr>
              <w:t>Онлайн-анкетирование «</w:t>
            </w:r>
            <w:r w:rsidRPr="001F5D87">
              <w:rPr>
                <w:sz w:val="24"/>
                <w:szCs w:val="24"/>
              </w:rPr>
              <w:t xml:space="preserve">Оценка реализации </w:t>
            </w:r>
            <w:r w:rsidR="008B4B4A">
              <w:rPr>
                <w:sz w:val="24"/>
                <w:szCs w:val="24"/>
              </w:rPr>
              <w:t>и</w:t>
            </w:r>
            <w:r w:rsidR="008B4B4A" w:rsidRPr="008B4B4A">
              <w:rPr>
                <w:sz w:val="24"/>
                <w:szCs w:val="24"/>
              </w:rPr>
              <w:t>нформационно-коммуникационны</w:t>
            </w:r>
            <w:r w:rsidR="008B4B4A">
              <w:rPr>
                <w:sz w:val="24"/>
                <w:szCs w:val="24"/>
              </w:rPr>
              <w:t>х</w:t>
            </w:r>
            <w:r w:rsidR="008B4B4A" w:rsidRPr="008B4B4A">
              <w:rPr>
                <w:sz w:val="24"/>
                <w:szCs w:val="24"/>
              </w:rPr>
              <w:t xml:space="preserve"> технологи</w:t>
            </w:r>
            <w:r w:rsidR="008B4B4A">
              <w:rPr>
                <w:sz w:val="24"/>
                <w:szCs w:val="24"/>
              </w:rPr>
              <w:t>й</w:t>
            </w:r>
            <w:r w:rsidR="008B4B4A" w:rsidRPr="008B4B4A">
              <w:rPr>
                <w:sz w:val="24"/>
                <w:szCs w:val="24"/>
              </w:rPr>
              <w:t xml:space="preserve"> в образовательном процессе</w:t>
            </w:r>
            <w:r w:rsidRPr="001F5D87">
              <w:rPr>
                <w:sz w:val="24"/>
                <w:szCs w:val="24"/>
              </w:rPr>
              <w:t>»</w:t>
            </w:r>
            <w:r w:rsidRPr="001F5D87">
              <w:t xml:space="preserve"> </w:t>
            </w:r>
            <w:r w:rsidRPr="001F5D87">
              <w:rPr>
                <w:i/>
                <w:sz w:val="24"/>
                <w:szCs w:val="24"/>
              </w:rPr>
              <w:t xml:space="preserve">(заполнение обязательно </w:t>
            </w:r>
            <w:r>
              <w:rPr>
                <w:i/>
                <w:sz w:val="24"/>
                <w:szCs w:val="24"/>
              </w:rPr>
              <w:t>до 20.11.2020</w:t>
            </w:r>
            <w:r w:rsidRPr="001F5D87">
              <w:rPr>
                <w:i/>
                <w:sz w:val="24"/>
                <w:szCs w:val="24"/>
              </w:rPr>
              <w:t>)</w:t>
            </w:r>
            <w:r w:rsidRPr="001F5D87">
              <w:t xml:space="preserve"> </w:t>
            </w:r>
          </w:p>
          <w:p w:rsidR="005D47C3" w:rsidRPr="001F5D87" w:rsidRDefault="007B6564" w:rsidP="001F5D87">
            <w:pPr>
              <w:jc w:val="both"/>
              <w:rPr>
                <w:sz w:val="24"/>
                <w:szCs w:val="24"/>
              </w:rPr>
            </w:pPr>
            <w:hyperlink r:id="rId12" w:history="1">
              <w:r w:rsidR="005D47C3" w:rsidRPr="005D47C3">
                <w:rPr>
                  <w:rStyle w:val="aa"/>
                  <w:sz w:val="24"/>
                  <w:szCs w:val="24"/>
                </w:rPr>
                <w:t>https://docs.google.com/forms/d/1rcoMkmuHlc2fT88xKB4ocmJweVZBOqpItvBbwyJ5-0I/edit?usp=sharing</w:t>
              </w:r>
            </w:hyperlink>
          </w:p>
        </w:tc>
        <w:tc>
          <w:tcPr>
            <w:tcW w:w="3261" w:type="dxa"/>
            <w:tcBorders>
              <w:right w:val="triple" w:sz="4" w:space="0" w:color="auto"/>
            </w:tcBorders>
          </w:tcPr>
          <w:p w:rsidR="001F5D87" w:rsidRPr="001F5D87" w:rsidRDefault="001F5D87" w:rsidP="001F5D87">
            <w:pPr>
              <w:ind w:right="-108"/>
              <w:rPr>
                <w:sz w:val="24"/>
                <w:szCs w:val="24"/>
              </w:rPr>
            </w:pPr>
            <w:r w:rsidRPr="00BB353D">
              <w:rPr>
                <w:sz w:val="24"/>
                <w:szCs w:val="24"/>
              </w:rPr>
              <w:t xml:space="preserve">Орловская Т.В., руководитель мастерской заместителей директора </w:t>
            </w:r>
          </w:p>
        </w:tc>
      </w:tr>
    </w:tbl>
    <w:p w:rsidR="001F5D87" w:rsidRDefault="001F5D87" w:rsidP="00DE53F0">
      <w:pPr>
        <w:shd w:val="clear" w:color="auto" w:fill="FFFFFF"/>
        <w:tabs>
          <w:tab w:val="left" w:pos="1134"/>
        </w:tabs>
        <w:contextualSpacing/>
        <w:jc w:val="both"/>
        <w:rPr>
          <w:b/>
          <w:color w:val="7030A0"/>
          <w:spacing w:val="-11"/>
          <w:sz w:val="28"/>
          <w:szCs w:val="28"/>
        </w:rPr>
      </w:pPr>
    </w:p>
    <w:p w:rsidR="001F5D87" w:rsidRDefault="001F5D87" w:rsidP="00DE53F0">
      <w:pPr>
        <w:shd w:val="clear" w:color="auto" w:fill="FFFFFF"/>
        <w:tabs>
          <w:tab w:val="left" w:pos="1134"/>
        </w:tabs>
        <w:contextualSpacing/>
        <w:jc w:val="both"/>
        <w:rPr>
          <w:b/>
          <w:color w:val="7030A0"/>
          <w:spacing w:val="-11"/>
          <w:sz w:val="28"/>
          <w:szCs w:val="28"/>
        </w:rPr>
      </w:pPr>
    </w:p>
    <w:p w:rsidR="00494BB5" w:rsidRDefault="00494BB5" w:rsidP="009E77C0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494BB5" w:rsidSect="0016119C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8.75pt;height:350.25pt" o:bullet="t">
        <v:imagedata r:id="rId1" o:title="Без имени"/>
      </v:shape>
    </w:pict>
  </w:numPicBullet>
  <w:numPicBullet w:numPicBulletId="1">
    <w:pict>
      <v:shape id="_x0000_i1029" type="#_x0000_t75" style="width:11.25pt;height:11.25pt" o:bullet="t">
        <v:imagedata r:id="rId2" o:title="msoB7DC"/>
      </v:shape>
    </w:pict>
  </w:numPicBullet>
  <w:abstractNum w:abstractNumId="0">
    <w:nsid w:val="0FDA60A4"/>
    <w:multiLevelType w:val="hybridMultilevel"/>
    <w:tmpl w:val="9298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A58"/>
    <w:multiLevelType w:val="hybridMultilevel"/>
    <w:tmpl w:val="E6A4DFE2"/>
    <w:lvl w:ilvl="0" w:tplc="9D065C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F11"/>
    <w:multiLevelType w:val="hybridMultilevel"/>
    <w:tmpl w:val="F81E5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85A"/>
    <w:multiLevelType w:val="hybridMultilevel"/>
    <w:tmpl w:val="7EBC950E"/>
    <w:lvl w:ilvl="0" w:tplc="041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F1F375F"/>
    <w:multiLevelType w:val="hybridMultilevel"/>
    <w:tmpl w:val="59662852"/>
    <w:lvl w:ilvl="0" w:tplc="04190007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C866843"/>
    <w:multiLevelType w:val="hybridMultilevel"/>
    <w:tmpl w:val="30AA7702"/>
    <w:lvl w:ilvl="0" w:tplc="04190007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6486A6D"/>
    <w:multiLevelType w:val="hybridMultilevel"/>
    <w:tmpl w:val="49DE193A"/>
    <w:lvl w:ilvl="0" w:tplc="04190007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D"/>
    <w:rsid w:val="00062FEC"/>
    <w:rsid w:val="0008623B"/>
    <w:rsid w:val="00090AA6"/>
    <w:rsid w:val="000A6221"/>
    <w:rsid w:val="000B1F57"/>
    <w:rsid w:val="000B5FBC"/>
    <w:rsid w:val="000C6AF2"/>
    <w:rsid w:val="0015739C"/>
    <w:rsid w:val="0016119C"/>
    <w:rsid w:val="00166A37"/>
    <w:rsid w:val="001966EA"/>
    <w:rsid w:val="001A3D8D"/>
    <w:rsid w:val="001E16FD"/>
    <w:rsid w:val="001F5D87"/>
    <w:rsid w:val="00240405"/>
    <w:rsid w:val="0026224D"/>
    <w:rsid w:val="00283D3D"/>
    <w:rsid w:val="00295AEC"/>
    <w:rsid w:val="002A7368"/>
    <w:rsid w:val="002D46D1"/>
    <w:rsid w:val="002D67A4"/>
    <w:rsid w:val="00300C25"/>
    <w:rsid w:val="003932E8"/>
    <w:rsid w:val="003B082B"/>
    <w:rsid w:val="003C6157"/>
    <w:rsid w:val="003C7F1A"/>
    <w:rsid w:val="003D1C52"/>
    <w:rsid w:val="003D3D6C"/>
    <w:rsid w:val="003E465A"/>
    <w:rsid w:val="0040375B"/>
    <w:rsid w:val="00425A2E"/>
    <w:rsid w:val="004514C6"/>
    <w:rsid w:val="00485662"/>
    <w:rsid w:val="00494BB5"/>
    <w:rsid w:val="004A192C"/>
    <w:rsid w:val="004F33C2"/>
    <w:rsid w:val="004F7242"/>
    <w:rsid w:val="005551B3"/>
    <w:rsid w:val="005625C3"/>
    <w:rsid w:val="005A2A02"/>
    <w:rsid w:val="005B7E38"/>
    <w:rsid w:val="005D1395"/>
    <w:rsid w:val="005D47C3"/>
    <w:rsid w:val="006077E7"/>
    <w:rsid w:val="00654392"/>
    <w:rsid w:val="0066733F"/>
    <w:rsid w:val="00695FBD"/>
    <w:rsid w:val="006B03EB"/>
    <w:rsid w:val="006D2A24"/>
    <w:rsid w:val="006D514D"/>
    <w:rsid w:val="006F7ED3"/>
    <w:rsid w:val="0074475A"/>
    <w:rsid w:val="0075044A"/>
    <w:rsid w:val="00786F7D"/>
    <w:rsid w:val="007B6564"/>
    <w:rsid w:val="007B6BEF"/>
    <w:rsid w:val="008033F8"/>
    <w:rsid w:val="008110D0"/>
    <w:rsid w:val="008205E0"/>
    <w:rsid w:val="00863367"/>
    <w:rsid w:val="0087192C"/>
    <w:rsid w:val="00886647"/>
    <w:rsid w:val="008B17E7"/>
    <w:rsid w:val="008B4B4A"/>
    <w:rsid w:val="008E3FC4"/>
    <w:rsid w:val="008E425C"/>
    <w:rsid w:val="0091599A"/>
    <w:rsid w:val="00924F13"/>
    <w:rsid w:val="009413F5"/>
    <w:rsid w:val="00941BAE"/>
    <w:rsid w:val="009A7A01"/>
    <w:rsid w:val="009B0DDC"/>
    <w:rsid w:val="009E77C0"/>
    <w:rsid w:val="00A16543"/>
    <w:rsid w:val="00A76AD7"/>
    <w:rsid w:val="00A95FD8"/>
    <w:rsid w:val="00AB63CF"/>
    <w:rsid w:val="00AC66DF"/>
    <w:rsid w:val="00AE05E8"/>
    <w:rsid w:val="00AE1857"/>
    <w:rsid w:val="00AF7084"/>
    <w:rsid w:val="00B1221C"/>
    <w:rsid w:val="00B33FED"/>
    <w:rsid w:val="00B369DA"/>
    <w:rsid w:val="00B505B5"/>
    <w:rsid w:val="00B66EBE"/>
    <w:rsid w:val="00B905FE"/>
    <w:rsid w:val="00B970EB"/>
    <w:rsid w:val="00BA053F"/>
    <w:rsid w:val="00BD43FE"/>
    <w:rsid w:val="00C16F29"/>
    <w:rsid w:val="00C2022E"/>
    <w:rsid w:val="00C52C6F"/>
    <w:rsid w:val="00CC674D"/>
    <w:rsid w:val="00CF4921"/>
    <w:rsid w:val="00CF5498"/>
    <w:rsid w:val="00D328C2"/>
    <w:rsid w:val="00D34FCA"/>
    <w:rsid w:val="00D60EBC"/>
    <w:rsid w:val="00D62A12"/>
    <w:rsid w:val="00D75AEB"/>
    <w:rsid w:val="00D93290"/>
    <w:rsid w:val="00DD02EF"/>
    <w:rsid w:val="00DE53F0"/>
    <w:rsid w:val="00E20C16"/>
    <w:rsid w:val="00E3038D"/>
    <w:rsid w:val="00E31032"/>
    <w:rsid w:val="00F03559"/>
    <w:rsid w:val="00F66F0D"/>
    <w:rsid w:val="00F7331A"/>
    <w:rsid w:val="00F943CD"/>
    <w:rsid w:val="00F95370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0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6F0D"/>
    <w:pPr>
      <w:spacing w:after="0" w:line="240" w:lineRule="auto"/>
    </w:pPr>
  </w:style>
  <w:style w:type="table" w:styleId="a6">
    <w:name w:val="Table Grid"/>
    <w:basedOn w:val="a1"/>
    <w:uiPriority w:val="59"/>
    <w:rsid w:val="00AF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77E7"/>
  </w:style>
  <w:style w:type="paragraph" w:customStyle="1" w:styleId="ConsPlusNormal">
    <w:name w:val="ConsPlusNormal"/>
    <w:rsid w:val="00871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866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86647"/>
    <w:rPr>
      <w:b/>
      <w:bCs/>
    </w:rPr>
  </w:style>
  <w:style w:type="character" w:styleId="aa">
    <w:name w:val="Hyperlink"/>
    <w:basedOn w:val="a0"/>
    <w:uiPriority w:val="99"/>
    <w:unhideWhenUsed/>
    <w:rsid w:val="008866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6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0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6F0D"/>
    <w:pPr>
      <w:spacing w:after="0" w:line="240" w:lineRule="auto"/>
    </w:pPr>
  </w:style>
  <w:style w:type="table" w:styleId="a6">
    <w:name w:val="Table Grid"/>
    <w:basedOn w:val="a1"/>
    <w:uiPriority w:val="59"/>
    <w:rsid w:val="00AF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77E7"/>
  </w:style>
  <w:style w:type="paragraph" w:customStyle="1" w:styleId="ConsPlusNormal">
    <w:name w:val="ConsPlusNormal"/>
    <w:rsid w:val="00871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866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86647"/>
    <w:rPr>
      <w:b/>
      <w:bCs/>
    </w:rPr>
  </w:style>
  <w:style w:type="character" w:styleId="aa">
    <w:name w:val="Hyperlink"/>
    <w:basedOn w:val="a0"/>
    <w:uiPriority w:val="99"/>
    <w:unhideWhenUsed/>
    <w:rsid w:val="008866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6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docs.google.com/forms/d/1rcoMkmuHlc2fT88xKB4ocmJweVZBOqpItvBbwyJ5-0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lqbIAl-KQCOb1P9YK_oM3A5G8xcc1P7wQclawLdpUR0/edit?usp=shari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958D-DE53-4FBA-95D5-5C49C4A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2017-03-16T17:38:00Z</cp:lastPrinted>
  <dcterms:created xsi:type="dcterms:W3CDTF">2020-11-17T19:36:00Z</dcterms:created>
  <dcterms:modified xsi:type="dcterms:W3CDTF">2020-11-17T19:36:00Z</dcterms:modified>
</cp:coreProperties>
</file>